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B5" w:rsidRPr="003661B5" w:rsidRDefault="003661B5" w:rsidP="003661B5">
      <w:pPr>
        <w:jc w:val="center"/>
        <w:rPr>
          <w:b/>
          <w:color w:val="31849B" w:themeColor="accent5" w:themeShade="BF"/>
          <w:sz w:val="28"/>
          <w:szCs w:val="28"/>
        </w:rPr>
      </w:pPr>
      <w:r w:rsidRPr="003661B5">
        <w:rPr>
          <w:b/>
          <w:color w:val="31849B" w:themeColor="accent5" w:themeShade="BF"/>
          <w:sz w:val="28"/>
          <w:szCs w:val="28"/>
        </w:rPr>
        <w:t>PRAVO DJETETA NA ZDRAVLJE</w:t>
      </w:r>
    </w:p>
    <w:p w:rsidR="003661B5" w:rsidRDefault="003661B5" w:rsidP="003661B5"/>
    <w:p w:rsidR="003661B5" w:rsidRDefault="003661B5" w:rsidP="003661B5">
      <w:pPr>
        <w:ind w:firstLine="708"/>
      </w:pPr>
      <w:r>
        <w:t>Svako dijete koje boravi u vrtiću ima pravo kvalitetno zadovoljavati svoje potrebe, a vrtiću je obaveza poštivati dječja prava. Jedno od temeljnih dječjih prava je – PRAVO NA ZDRAVLJE.</w:t>
      </w:r>
    </w:p>
    <w:p w:rsidR="003661B5" w:rsidRDefault="003661B5" w:rsidP="003661B5">
      <w:pPr>
        <w:ind w:firstLine="708"/>
      </w:pPr>
      <w:r>
        <w:t>U DV Vrbovec posebna briga se posvećuje zdravstvenoj zaštiti djece. Zadaća vrtića je da prati rast i razvoj svakog djeteta, da djetetu omogući pravilnu prehranu, tjelesnu higijenu, povoljne emocionalne uvjete, higijenu igre i sna, te da mu osigura sigurno okruženje.</w:t>
      </w:r>
    </w:p>
    <w:p w:rsidR="003661B5" w:rsidRDefault="003661B5" w:rsidP="003661B5">
      <w:pPr>
        <w:ind w:firstLine="708"/>
      </w:pPr>
      <w:r>
        <w:t>Dijete se uči prepoznavati svoje potrebe i načine njihovog zadovoljavanja na optimalan način, osamostaljuje se i uči odgovornim zdravstvenim ponašanjima.</w:t>
      </w:r>
    </w:p>
    <w:p w:rsidR="003661B5" w:rsidRDefault="00DB466C" w:rsidP="003661B5"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3429000" cy="1143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ijat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1B5" w:rsidRPr="003661B5" w:rsidRDefault="003661B5" w:rsidP="003661B5">
      <w:pPr>
        <w:rPr>
          <w:b/>
        </w:rPr>
      </w:pPr>
      <w:r w:rsidRPr="003661B5">
        <w:rPr>
          <w:b/>
        </w:rPr>
        <w:t>KAKO SE PROVODI ZDRAVSTVENA ZAŠTITA U VRTIĆU</w:t>
      </w:r>
    </w:p>
    <w:p w:rsidR="003661B5" w:rsidRDefault="003661B5" w:rsidP="003661B5">
      <w:r>
        <w:t>- praćenjem tjelesnog i psihičkog zdravlja</w:t>
      </w:r>
    </w:p>
    <w:p w:rsidR="003661B5" w:rsidRDefault="003661B5" w:rsidP="003661B5">
      <w:r>
        <w:t xml:space="preserve">- osiguranjem adekvatne prehrane i praćenja stanja uhranjenosti (mjerenje visine, vaganje) </w:t>
      </w:r>
    </w:p>
    <w:p w:rsidR="003661B5" w:rsidRDefault="003661B5" w:rsidP="003661B5">
      <w:r>
        <w:t>- mjerama pojačane stimulacije kod blažih odstupanja u razvoju</w:t>
      </w:r>
    </w:p>
    <w:p w:rsidR="003661B5" w:rsidRDefault="003661B5" w:rsidP="003661B5">
      <w:r>
        <w:t>- sprečavanjem širenja infekcija i nadzorom pobola djece</w:t>
      </w:r>
    </w:p>
    <w:p w:rsidR="003661B5" w:rsidRDefault="003661B5" w:rsidP="003661B5">
      <w:r>
        <w:t>- nadzorom procijepljenosti djece</w:t>
      </w:r>
    </w:p>
    <w:p w:rsidR="003661B5" w:rsidRDefault="003661B5" w:rsidP="003661B5">
      <w:r>
        <w:t>- zdravstvenim odgojem djece, roditelja i osoblja</w:t>
      </w:r>
    </w:p>
    <w:p w:rsidR="003661B5" w:rsidRDefault="003661B5" w:rsidP="003661B5">
      <w:r>
        <w:t>- pružanjem hitne pomoći</w:t>
      </w:r>
    </w:p>
    <w:p w:rsidR="003661B5" w:rsidRDefault="003661B5" w:rsidP="003661B5">
      <w:r>
        <w:t>- nadzorom nad higijenskim načinom života</w:t>
      </w:r>
    </w:p>
    <w:p w:rsidR="003661B5" w:rsidRDefault="003661B5" w:rsidP="003661B5">
      <w:r>
        <w:t>- suradnjom vrtića s ustanovama zdravstvene i socijalne zaštite</w:t>
      </w:r>
    </w:p>
    <w:p w:rsidR="003661B5" w:rsidRPr="003661B5" w:rsidRDefault="003661B5" w:rsidP="003661B5">
      <w:pPr>
        <w:rPr>
          <w:b/>
        </w:rPr>
      </w:pPr>
      <w:r>
        <w:rPr>
          <w:b/>
        </w:rPr>
        <w:t>NAJČEŠĆI ZDRAVSTVENI PROBLEMI</w:t>
      </w:r>
    </w:p>
    <w:p w:rsidR="003661B5" w:rsidRDefault="003661B5" w:rsidP="003661B5">
      <w:r>
        <w:t>- povećana izloženost akutnim infekcijama, osobito onim koje se prenose kapljičnim putem (govorom, kašljem, kihanjem)</w:t>
      </w:r>
    </w:p>
    <w:p w:rsidR="003661B5" w:rsidRDefault="003661B5" w:rsidP="003661B5">
      <w:r>
        <w:t>-otežano emotivno prilagođavanje djece</w:t>
      </w:r>
    </w:p>
    <w:p w:rsidR="003661B5" w:rsidRPr="003661B5" w:rsidRDefault="003661B5" w:rsidP="003661B5">
      <w:pPr>
        <w:rPr>
          <w:b/>
        </w:rPr>
      </w:pPr>
      <w:r w:rsidRPr="003661B5">
        <w:rPr>
          <w:b/>
        </w:rPr>
        <w:t>RAZLOZI IZLOŽENOSTI INFEKCIJAMA</w:t>
      </w:r>
    </w:p>
    <w:p w:rsidR="003661B5" w:rsidRDefault="003661B5" w:rsidP="003661B5">
      <w:pPr>
        <w:ind w:firstLine="708"/>
      </w:pPr>
      <w:r>
        <w:t>Povećan  rizik od infekcije je uzrokovan nezrelim imunitetom malog djeteta, te relativno velikim brojem djece koji okružuje dijete.</w:t>
      </w:r>
    </w:p>
    <w:p w:rsidR="00DB466C" w:rsidRDefault="00DB466C" w:rsidP="003661B5">
      <w:pPr>
        <w:ind w:firstLine="708"/>
      </w:pPr>
    </w:p>
    <w:p w:rsidR="00DB466C" w:rsidRDefault="00DB466C" w:rsidP="003661B5">
      <w:pPr>
        <w:ind w:firstLine="708"/>
      </w:pPr>
    </w:p>
    <w:p w:rsidR="003661B5" w:rsidRDefault="003661B5" w:rsidP="003661B5">
      <w:pPr>
        <w:rPr>
          <w:color w:val="31849B" w:themeColor="accent5" w:themeShade="BF"/>
          <w:u w:val="single"/>
        </w:rPr>
      </w:pPr>
      <w:r w:rsidRPr="00DB466C">
        <w:rPr>
          <w:color w:val="31849B" w:themeColor="accent5" w:themeShade="BF"/>
          <w:u w:val="single"/>
        </w:rPr>
        <w:lastRenderedPageBreak/>
        <w:t>EVIDENCIJA BOLESTI KOD DJECE U VRTIĆU ILI – ZAŠTO TREBAMO ISPRIČNICU NAKON BOLOVANJA</w:t>
      </w:r>
    </w:p>
    <w:p w:rsidR="00DB466C" w:rsidRPr="00DB466C" w:rsidRDefault="00DB466C" w:rsidP="003661B5">
      <w:pPr>
        <w:rPr>
          <w:color w:val="31849B" w:themeColor="accent5" w:themeShade="BF"/>
          <w:u w:val="single"/>
        </w:rPr>
      </w:pPr>
      <w:r>
        <w:rPr>
          <w:noProof/>
          <w:color w:val="4BACC6" w:themeColor="accent5"/>
          <w:u w:val="single"/>
          <w:lang w:eastAsia="hr-HR"/>
        </w:rPr>
        <w:drawing>
          <wp:inline distT="0" distB="0" distL="0" distR="0" wp14:anchorId="0C226306" wp14:editId="1E3D8831">
            <wp:extent cx="2400300" cy="1771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t99_mf378516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1849B" w:themeColor="accent5" w:themeShade="BF"/>
          <w:u w:val="single"/>
        </w:rPr>
        <w:t xml:space="preserve">                                                </w:t>
      </w:r>
      <w:r>
        <w:rPr>
          <w:noProof/>
          <w:color w:val="4BACC6" w:themeColor="accent5"/>
          <w:u w:val="single"/>
          <w:lang w:eastAsia="hr-HR"/>
        </w:rPr>
        <w:drawing>
          <wp:inline distT="0" distB="0" distL="0" distR="0">
            <wp:extent cx="2390775" cy="11239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pricnica-500x187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1B5" w:rsidRDefault="003661B5" w:rsidP="003661B5">
      <w:pPr>
        <w:ind w:firstLine="708"/>
      </w:pPr>
      <w:r>
        <w:t xml:space="preserve">Od prvog dana polaska Vašeg djeteta u vrtić gnjavimo Vas sa mnogim zahtjevima, a liječnička potvrda koju tražimo nakon bolovanja Vaše djece, jedan je od zahtjeva koji Vas, sigurni smo, ponekad nervira i ne vidite baš pravu svrhu istog. No,  taj zahtjev nije samo neki naš hir. </w:t>
      </w:r>
      <w:r w:rsidRPr="00DB466C">
        <w:rPr>
          <w:b/>
          <w:i/>
        </w:rPr>
        <w:t>Donijeti ispričnicu nakon bolovanja zakonska je obaveza</w:t>
      </w:r>
      <w:r>
        <w:t>. Prema podacima na ispričnici dužni smo u Vrtiću pratiti izostanke djece zbog zdravstvenih razloga, evidentirati ih u osobnu dokumentaciju djeteta, a na kraju godine podatke o razlozima i broju izostanaka prezentirati u službenom izvješću. Cilj je ovog praćenja  kontrola epidemiološke situacije u Vrtiću radi poduzimanja pravovremenih mjera za zaštitu zdravlja djece u kolektivu, te suzbijanje širenja infektivnih bolesti.</w:t>
      </w:r>
    </w:p>
    <w:p w:rsidR="003661B5" w:rsidRPr="00DB466C" w:rsidRDefault="003661B5" w:rsidP="003661B5">
      <w:pPr>
        <w:ind w:firstLine="708"/>
        <w:rPr>
          <w:color w:val="FF0066"/>
        </w:rPr>
      </w:pPr>
      <w:r w:rsidRPr="00DB466C">
        <w:rPr>
          <w:color w:val="FF0066"/>
        </w:rPr>
        <w:t>Za ostvarenje ovog cilja izuzetno nam je važna dobra suradnja s roditeljima, zato i sada apeliramo na Vas</w:t>
      </w:r>
    </w:p>
    <w:p w:rsidR="007D3D0C" w:rsidRDefault="003661B5" w:rsidP="007D3D0C">
      <w:pPr>
        <w:spacing w:line="240" w:lineRule="auto"/>
      </w:pPr>
      <w:r w:rsidRPr="007D3D0C">
        <w:t>- ako su djeca bolesna, preporuka je da ostanu kod kuće, osobito ako Vaše dijete pokazuje    jedan ili više sljedećih znakova bolesti:</w:t>
      </w:r>
    </w:p>
    <w:p w:rsidR="003661B5" w:rsidRPr="007D3D0C" w:rsidRDefault="003661B5" w:rsidP="007D3D0C">
      <w:pPr>
        <w:spacing w:line="240" w:lineRule="auto"/>
      </w:pPr>
      <w:r w:rsidRPr="007D3D0C">
        <w:rPr>
          <w:sz w:val="18"/>
          <w:szCs w:val="18"/>
        </w:rPr>
        <w:t>*Temperatura preko 37,5°C</w:t>
      </w:r>
    </w:p>
    <w:p w:rsidR="003661B5" w:rsidRPr="007D3D0C" w:rsidRDefault="003661B5" w:rsidP="007D3D0C">
      <w:pPr>
        <w:spacing w:line="240" w:lineRule="auto"/>
        <w:rPr>
          <w:sz w:val="18"/>
          <w:szCs w:val="18"/>
        </w:rPr>
      </w:pPr>
      <w:r w:rsidRPr="007D3D0C">
        <w:rPr>
          <w:sz w:val="18"/>
          <w:szCs w:val="18"/>
        </w:rPr>
        <w:t>*Neuobičajene mrlje ili kožni osipi, osim ako se ne radi o ograničenom osipu od pelena</w:t>
      </w:r>
    </w:p>
    <w:p w:rsidR="003661B5" w:rsidRPr="007D3D0C" w:rsidRDefault="003661B5" w:rsidP="007D3D0C">
      <w:pPr>
        <w:spacing w:line="240" w:lineRule="auto"/>
        <w:rPr>
          <w:sz w:val="18"/>
          <w:szCs w:val="18"/>
        </w:rPr>
      </w:pPr>
      <w:r w:rsidRPr="007D3D0C">
        <w:rPr>
          <w:sz w:val="18"/>
          <w:szCs w:val="18"/>
        </w:rPr>
        <w:t xml:space="preserve">*Proljev ili povraćanje jednom ili više puta u jednom danu.                </w:t>
      </w:r>
    </w:p>
    <w:p w:rsidR="003661B5" w:rsidRPr="007D3D0C" w:rsidRDefault="003661B5" w:rsidP="007D3D0C">
      <w:pPr>
        <w:spacing w:line="240" w:lineRule="auto"/>
        <w:rPr>
          <w:sz w:val="18"/>
          <w:szCs w:val="18"/>
        </w:rPr>
      </w:pPr>
      <w:r w:rsidRPr="007D3D0C">
        <w:rPr>
          <w:sz w:val="18"/>
          <w:szCs w:val="18"/>
        </w:rPr>
        <w:t>*Uši, svrab ili znakovi drugih nametničkih bolesti</w:t>
      </w:r>
    </w:p>
    <w:p w:rsidR="003661B5" w:rsidRPr="007D3D0C" w:rsidRDefault="003661B5" w:rsidP="007D3D0C">
      <w:pPr>
        <w:spacing w:line="240" w:lineRule="auto"/>
        <w:rPr>
          <w:sz w:val="18"/>
          <w:szCs w:val="18"/>
        </w:rPr>
      </w:pPr>
      <w:r w:rsidRPr="007D3D0C">
        <w:rPr>
          <w:sz w:val="18"/>
          <w:szCs w:val="18"/>
        </w:rPr>
        <w:t>*Jak kašalj od ko</w:t>
      </w:r>
      <w:r w:rsidR="00DB466C" w:rsidRPr="007D3D0C">
        <w:rPr>
          <w:sz w:val="18"/>
          <w:szCs w:val="18"/>
        </w:rPr>
        <w:t>jeg dijete pocrveni ili poplavi, o</w:t>
      </w:r>
      <w:r w:rsidRPr="007D3D0C">
        <w:rPr>
          <w:sz w:val="18"/>
          <w:szCs w:val="18"/>
        </w:rPr>
        <w:t>težano ili ubrzano disanje</w:t>
      </w:r>
    </w:p>
    <w:p w:rsidR="003661B5" w:rsidRPr="007D3D0C" w:rsidRDefault="003661B5" w:rsidP="007D3D0C">
      <w:pPr>
        <w:spacing w:line="240" w:lineRule="auto"/>
        <w:rPr>
          <w:sz w:val="18"/>
          <w:szCs w:val="18"/>
        </w:rPr>
      </w:pPr>
      <w:r w:rsidRPr="007D3D0C">
        <w:rPr>
          <w:sz w:val="18"/>
          <w:szCs w:val="18"/>
        </w:rPr>
        <w:t>*Konjunktivitis</w:t>
      </w:r>
    </w:p>
    <w:p w:rsidR="003661B5" w:rsidRPr="007D3D0C" w:rsidRDefault="003661B5" w:rsidP="007D3D0C">
      <w:pPr>
        <w:spacing w:line="240" w:lineRule="auto"/>
        <w:rPr>
          <w:sz w:val="18"/>
          <w:szCs w:val="18"/>
        </w:rPr>
      </w:pPr>
      <w:r w:rsidRPr="007D3D0C">
        <w:rPr>
          <w:sz w:val="18"/>
          <w:szCs w:val="18"/>
        </w:rPr>
        <w:t xml:space="preserve">*Neuobičajeno tamni urin i/ili siva ili bijela stolica                 </w:t>
      </w:r>
    </w:p>
    <w:p w:rsidR="003661B5" w:rsidRPr="007D3D0C" w:rsidRDefault="003661B5" w:rsidP="007D3D0C">
      <w:pPr>
        <w:spacing w:line="240" w:lineRule="auto"/>
        <w:rPr>
          <w:sz w:val="18"/>
          <w:szCs w:val="18"/>
        </w:rPr>
      </w:pPr>
      <w:r w:rsidRPr="007D3D0C">
        <w:rPr>
          <w:sz w:val="18"/>
          <w:szCs w:val="18"/>
        </w:rPr>
        <w:t>*Ukočeni vrat</w:t>
      </w:r>
    </w:p>
    <w:p w:rsidR="003661B5" w:rsidRPr="007D3D0C" w:rsidRDefault="003661B5" w:rsidP="007D3D0C">
      <w:pPr>
        <w:spacing w:line="240" w:lineRule="auto"/>
        <w:rPr>
          <w:sz w:val="18"/>
          <w:szCs w:val="18"/>
        </w:rPr>
      </w:pPr>
      <w:r w:rsidRPr="007D3D0C">
        <w:rPr>
          <w:sz w:val="18"/>
          <w:szCs w:val="18"/>
        </w:rPr>
        <w:t>*Upaljeno grlo ili poteškoće kod gutanja</w:t>
      </w:r>
    </w:p>
    <w:p w:rsidR="003661B5" w:rsidRPr="007D3D0C" w:rsidRDefault="003661B5" w:rsidP="007D3D0C">
      <w:pPr>
        <w:spacing w:line="240" w:lineRule="auto"/>
        <w:rPr>
          <w:sz w:val="18"/>
          <w:szCs w:val="18"/>
        </w:rPr>
      </w:pPr>
      <w:r w:rsidRPr="007D3D0C">
        <w:rPr>
          <w:sz w:val="18"/>
          <w:szCs w:val="18"/>
        </w:rPr>
        <w:t>*Zarazni kožni osipi (vodene kozice,ospice ili dr.)</w:t>
      </w:r>
    </w:p>
    <w:p w:rsidR="003661B5" w:rsidRDefault="003661B5" w:rsidP="003661B5">
      <w:r>
        <w:t xml:space="preserve">- za djecu koja se razbole u vrtiću, pozvat ćemo roditelje i zamoliti da ih odvedu kući ili liječniku. Lijekovi, vitamini ili posebna prehrana ne daje se djeci bez pisanih uputa koje je ovlašteni liječnik propisao za određeno dijete. </w:t>
      </w:r>
    </w:p>
    <w:p w:rsidR="003661B5" w:rsidRDefault="003661B5" w:rsidP="003661B5">
      <w:r>
        <w:t xml:space="preserve">- informirajte odgajatelje telefonom ako je vaše dijete boluje od : bakterijske upale grla, upale pluća, vodenih kozica, šarlaha, </w:t>
      </w:r>
      <w:proofErr w:type="spellStart"/>
      <w:r>
        <w:t>konjuktivitisa</w:t>
      </w:r>
      <w:proofErr w:type="spellEnd"/>
      <w:r>
        <w:t>, mononukleoze, gripe, trovanja salmonelom ili od neke druge teže infektivne bolesti;</w:t>
      </w:r>
    </w:p>
    <w:p w:rsidR="003661B5" w:rsidRDefault="003661B5" w:rsidP="003661B5">
      <w:r>
        <w:t xml:space="preserve">- po povratku nakon bolovanja u vrtić </w:t>
      </w:r>
      <w:r w:rsidRPr="002F76DB">
        <w:rPr>
          <w:b/>
        </w:rPr>
        <w:t>obavezno donesite ispričnicu od liječnika</w:t>
      </w:r>
      <w:r>
        <w:t xml:space="preserve"> na kojoj mora pisati: ime i prezime djeteta, vrijeme izostanka - datum početka i završetka bolovanja i razlog, odnosno šifra bolesti.</w:t>
      </w:r>
    </w:p>
    <w:p w:rsidR="003661B5" w:rsidRDefault="003661B5" w:rsidP="003661B5">
      <w:r>
        <w:t>Ako je bolesno dijete u skupini, povećava se rizik pobolijevanja ostale djece, a bolesno dijete iziskuje posebnu njegu, k</w:t>
      </w:r>
      <w:bookmarkStart w:id="0" w:name="_GoBack"/>
      <w:bookmarkEnd w:id="0"/>
      <w:r>
        <w:t>oju mu vrtić tada ne može pružiti.</w:t>
      </w:r>
    </w:p>
    <w:p w:rsidR="00F71145" w:rsidRPr="007D3D0C" w:rsidRDefault="003661B5" w:rsidP="003661B5">
      <w:pPr>
        <w:rPr>
          <w:i/>
          <w:color w:val="31849B" w:themeColor="accent5" w:themeShade="BF"/>
        </w:rPr>
      </w:pPr>
      <w:r w:rsidRPr="007D3D0C">
        <w:rPr>
          <w:i/>
          <w:color w:val="31849B" w:themeColor="accent5" w:themeShade="BF"/>
          <w:u w:val="single"/>
        </w:rPr>
        <w:t>Zahvalju</w:t>
      </w:r>
      <w:r w:rsidR="007D3D0C" w:rsidRPr="007D3D0C">
        <w:rPr>
          <w:i/>
          <w:color w:val="31849B" w:themeColor="accent5" w:themeShade="BF"/>
          <w:u w:val="single"/>
        </w:rPr>
        <w:t xml:space="preserve">jemo Vam </w:t>
      </w:r>
      <w:r w:rsidR="007D3D0C">
        <w:rPr>
          <w:i/>
          <w:color w:val="31849B" w:themeColor="accent5" w:themeShade="BF"/>
          <w:u w:val="single"/>
        </w:rPr>
        <w:t>na suradnji i ovaj put!</w:t>
      </w:r>
      <w:r w:rsidR="007D3D0C">
        <w:rPr>
          <w:i/>
          <w:color w:val="31849B" w:themeColor="accent5" w:themeShade="BF"/>
        </w:rPr>
        <w:t xml:space="preserve">                                                            </w:t>
      </w:r>
      <w:r>
        <w:t xml:space="preserve">        </w:t>
      </w:r>
      <w:r w:rsidR="007D3D0C">
        <w:t xml:space="preserve">       </w:t>
      </w:r>
      <w:r>
        <w:t>Zdravstvena voditeljica</w:t>
      </w:r>
    </w:p>
    <w:sectPr w:rsidR="00F71145" w:rsidRPr="007D3D0C" w:rsidSect="00366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B5"/>
    <w:rsid w:val="002F76DB"/>
    <w:rsid w:val="003661B5"/>
    <w:rsid w:val="007D3D0C"/>
    <w:rsid w:val="00DB466C"/>
    <w:rsid w:val="00F7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4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B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2019-10-07T08:27:00Z</cp:lastPrinted>
  <dcterms:created xsi:type="dcterms:W3CDTF">2017-09-12T08:23:00Z</dcterms:created>
  <dcterms:modified xsi:type="dcterms:W3CDTF">2019-10-07T08:29:00Z</dcterms:modified>
</cp:coreProperties>
</file>